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8" w:rsidRPr="004C4A5B" w:rsidRDefault="00E306D0" w:rsidP="004C4A5B">
      <w:pPr>
        <w:pStyle w:val="a3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C4A5B">
        <w:rPr>
          <w:rFonts w:ascii="Times New Roman" w:hAnsi="Times New Roman" w:cs="Times New Roman"/>
          <w:b/>
          <w:caps/>
          <w:sz w:val="28"/>
          <w:szCs w:val="28"/>
        </w:rPr>
        <w:t xml:space="preserve">1 января 2017 года вступил в силу Федеральный закон </w:t>
      </w:r>
      <w:r w:rsidRPr="004C4A5B">
        <w:rPr>
          <w:rFonts w:ascii="Times New Roman" w:hAnsi="Times New Roman" w:cs="Times New Roman"/>
          <w:b/>
          <w:caps/>
          <w:sz w:val="28"/>
          <w:szCs w:val="28"/>
        </w:rPr>
        <w:br/>
        <w:t>«О государственной регистрации недвижимости» № 218-ФЗ</w:t>
      </w:r>
      <w:r w:rsidR="001A46C4" w:rsidRPr="004C4A5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1A46C4" w:rsidRPr="004C4A5B" w:rsidRDefault="004151D8" w:rsidP="004C4A5B">
      <w:pPr>
        <w:pStyle w:val="1"/>
        <w:contextualSpacing/>
        <w:jc w:val="both"/>
        <w:rPr>
          <w:color w:val="auto"/>
          <w:sz w:val="28"/>
          <w:szCs w:val="28"/>
        </w:rPr>
      </w:pPr>
      <w:r w:rsidRPr="004C4A5B">
        <w:rPr>
          <w:color w:val="auto"/>
          <w:sz w:val="28"/>
          <w:szCs w:val="28"/>
        </w:rPr>
        <w:t xml:space="preserve"> Статьей 70 З</w:t>
      </w:r>
      <w:r w:rsidR="00610208" w:rsidRPr="004C4A5B">
        <w:rPr>
          <w:color w:val="auto"/>
          <w:sz w:val="28"/>
          <w:szCs w:val="28"/>
        </w:rPr>
        <w:t xml:space="preserve">акона </w:t>
      </w:r>
      <w:r w:rsidR="0072515E" w:rsidRPr="004C4A5B">
        <w:rPr>
          <w:color w:val="auto"/>
          <w:sz w:val="28"/>
          <w:szCs w:val="28"/>
        </w:rPr>
        <w:t>утверждены новые правила кадастрового учета объектов недвижимости и регистрации прав на них</w:t>
      </w:r>
      <w:r w:rsidR="00610208" w:rsidRPr="004C4A5B">
        <w:rPr>
          <w:color w:val="auto"/>
          <w:sz w:val="28"/>
          <w:szCs w:val="28"/>
        </w:rPr>
        <w:t xml:space="preserve">. </w:t>
      </w:r>
      <w:r w:rsidR="001A46C4" w:rsidRPr="004C4A5B">
        <w:rPr>
          <w:color w:val="auto"/>
          <w:sz w:val="28"/>
          <w:szCs w:val="28"/>
        </w:rPr>
        <w:t>З</w:t>
      </w:r>
      <w:r w:rsidR="00D15375" w:rsidRPr="004C4A5B">
        <w:rPr>
          <w:color w:val="auto"/>
          <w:sz w:val="28"/>
          <w:szCs w:val="28"/>
        </w:rPr>
        <w:t xml:space="preserve">аконом </w:t>
      </w:r>
      <w:r w:rsidR="001A46C4" w:rsidRPr="004C4A5B">
        <w:rPr>
          <w:color w:val="auto"/>
          <w:sz w:val="28"/>
          <w:szCs w:val="28"/>
        </w:rPr>
        <w:t xml:space="preserve">также </w:t>
      </w:r>
      <w:r w:rsidR="0072515E" w:rsidRPr="004C4A5B">
        <w:rPr>
          <w:color w:val="auto"/>
          <w:sz w:val="28"/>
          <w:szCs w:val="28"/>
        </w:rPr>
        <w:t>предусмотрен</w:t>
      </w:r>
      <w:r w:rsidRPr="004C4A5B">
        <w:rPr>
          <w:color w:val="auto"/>
          <w:sz w:val="28"/>
          <w:szCs w:val="28"/>
        </w:rPr>
        <w:t>а в</w:t>
      </w:r>
      <w:r w:rsidR="0072515E" w:rsidRPr="004C4A5B">
        <w:rPr>
          <w:color w:val="auto"/>
          <w:sz w:val="28"/>
          <w:szCs w:val="28"/>
        </w:rPr>
        <w:t>о</w:t>
      </w:r>
      <w:r w:rsidRPr="004C4A5B">
        <w:rPr>
          <w:color w:val="auto"/>
          <w:sz w:val="28"/>
          <w:szCs w:val="28"/>
        </w:rPr>
        <w:t xml:space="preserve">зможность </w:t>
      </w:r>
      <w:r w:rsidR="0072515E" w:rsidRPr="004C4A5B">
        <w:rPr>
          <w:color w:val="auto"/>
          <w:sz w:val="28"/>
          <w:szCs w:val="28"/>
        </w:rPr>
        <w:t>сн</w:t>
      </w:r>
      <w:r w:rsidR="00D15375" w:rsidRPr="004C4A5B">
        <w:rPr>
          <w:color w:val="auto"/>
          <w:sz w:val="28"/>
          <w:szCs w:val="28"/>
        </w:rPr>
        <w:t xml:space="preserve">имать </w:t>
      </w:r>
      <w:r w:rsidR="0072515E" w:rsidRPr="004C4A5B">
        <w:rPr>
          <w:color w:val="auto"/>
          <w:sz w:val="28"/>
          <w:szCs w:val="28"/>
        </w:rPr>
        <w:t>с кадастрового учета всеземельны</w:t>
      </w:r>
      <w:r w:rsidR="00D15375" w:rsidRPr="004C4A5B">
        <w:rPr>
          <w:color w:val="auto"/>
          <w:sz w:val="28"/>
          <w:szCs w:val="28"/>
        </w:rPr>
        <w:t xml:space="preserve">е </w:t>
      </w:r>
      <w:r w:rsidR="0072515E" w:rsidRPr="004C4A5B">
        <w:rPr>
          <w:color w:val="auto"/>
          <w:sz w:val="28"/>
          <w:szCs w:val="28"/>
        </w:rPr>
        <w:t>участк</w:t>
      </w:r>
      <w:r w:rsidR="00D15375" w:rsidRPr="004C4A5B">
        <w:rPr>
          <w:color w:val="auto"/>
          <w:sz w:val="28"/>
          <w:szCs w:val="28"/>
        </w:rPr>
        <w:t xml:space="preserve">и, </w:t>
      </w:r>
      <w:r w:rsidR="0072515E" w:rsidRPr="004C4A5B">
        <w:rPr>
          <w:color w:val="auto"/>
          <w:sz w:val="28"/>
          <w:szCs w:val="28"/>
        </w:rPr>
        <w:t xml:space="preserve">которые были учтены в кадастре до 1 марта 2008 года, если </w:t>
      </w:r>
      <w:r w:rsidR="0026654B" w:rsidRPr="004C4A5B">
        <w:rPr>
          <w:color w:val="auto"/>
          <w:sz w:val="28"/>
          <w:szCs w:val="28"/>
        </w:rPr>
        <w:t xml:space="preserve">права </w:t>
      </w:r>
      <w:r w:rsidR="0072515E" w:rsidRPr="004C4A5B">
        <w:rPr>
          <w:color w:val="auto"/>
          <w:sz w:val="28"/>
          <w:szCs w:val="28"/>
        </w:rPr>
        <w:t>на них не были зарегистрированы</w:t>
      </w:r>
      <w:r w:rsidR="0026654B" w:rsidRPr="004C4A5B">
        <w:rPr>
          <w:color w:val="auto"/>
          <w:sz w:val="28"/>
          <w:szCs w:val="28"/>
        </w:rPr>
        <w:t xml:space="preserve">. </w:t>
      </w:r>
      <w:r w:rsidR="001A46C4" w:rsidRPr="004C4A5B">
        <w:rPr>
          <w:color w:val="auto"/>
          <w:sz w:val="28"/>
          <w:szCs w:val="28"/>
        </w:rPr>
        <w:t>Снятые с кадастрового учета земельные участки приобретают статус свободных</w:t>
      </w:r>
      <w:r w:rsidR="008A4101" w:rsidRPr="004C4A5B">
        <w:rPr>
          <w:color w:val="auto"/>
          <w:sz w:val="28"/>
          <w:szCs w:val="28"/>
        </w:rPr>
        <w:t>, то есть неразграниченных</w:t>
      </w:r>
      <w:r w:rsidR="001A46C4" w:rsidRPr="004C4A5B">
        <w:rPr>
          <w:color w:val="auto"/>
          <w:sz w:val="28"/>
          <w:szCs w:val="28"/>
        </w:rPr>
        <w:t xml:space="preserve"> земель. Право распоряжаться ими переходит  к органам местного самоуправления. </w:t>
      </w:r>
    </w:p>
    <w:p w:rsidR="00D15375" w:rsidRPr="004C4A5B" w:rsidRDefault="00B359C5" w:rsidP="004C4A5B">
      <w:pPr>
        <w:pStyle w:val="a3"/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4A5B">
        <w:rPr>
          <w:rFonts w:ascii="Times New Roman" w:hAnsi="Times New Roman" w:cs="Times New Roman"/>
          <w:b/>
          <w:sz w:val="28"/>
          <w:szCs w:val="28"/>
        </w:rPr>
        <w:t>Коментарий</w:t>
      </w:r>
      <w:r w:rsidR="00670173" w:rsidRPr="004C4A5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4C4A5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670173" w:rsidRPr="004C4A5B">
        <w:rPr>
          <w:rFonts w:ascii="Times New Roman" w:hAnsi="Times New Roman" w:cs="Times New Roman"/>
          <w:b/>
          <w:sz w:val="28"/>
          <w:szCs w:val="28"/>
        </w:rPr>
        <w:t>:</w:t>
      </w:r>
      <w:r w:rsidR="00245BBC" w:rsidRPr="004C4A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1A3B" w:rsidRPr="004C4A5B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="005B1A3B" w:rsidRPr="004C4A5B">
        <w:rPr>
          <w:rFonts w:ascii="Times New Roman" w:hAnsi="Times New Roman" w:cs="Times New Roman"/>
          <w:sz w:val="28"/>
          <w:szCs w:val="28"/>
        </w:rPr>
        <w:t xml:space="preserve"> 2017 года </w:t>
      </w:r>
      <w:proofErr w:type="spellStart"/>
      <w:r w:rsidR="005B1A3B" w:rsidRPr="004C4A5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5B1A3B" w:rsidRPr="004C4A5B">
        <w:rPr>
          <w:rFonts w:ascii="Times New Roman" w:hAnsi="Times New Roman" w:cs="Times New Roman"/>
          <w:sz w:val="28"/>
          <w:szCs w:val="28"/>
        </w:rPr>
        <w:t xml:space="preserve"> обрабатывается массив документов, в результате </w:t>
      </w:r>
      <w:r w:rsidR="00D15375" w:rsidRPr="004C4A5B">
        <w:rPr>
          <w:rFonts w:ascii="Times New Roman" w:hAnsi="Times New Roman" w:cs="Times New Roman"/>
          <w:sz w:val="28"/>
          <w:szCs w:val="28"/>
        </w:rPr>
        <w:t xml:space="preserve">выявляются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 w:rsidR="001A46C4" w:rsidRPr="004C4A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B1A3B" w:rsidRPr="004C4A5B">
        <w:rPr>
          <w:rFonts w:ascii="Times New Roman" w:hAnsi="Times New Roman" w:cs="Times New Roman"/>
          <w:sz w:val="28"/>
          <w:szCs w:val="28"/>
        </w:rPr>
        <w:t>состоя</w:t>
      </w:r>
      <w:r w:rsidR="001A46C4" w:rsidRPr="004C4A5B">
        <w:rPr>
          <w:rFonts w:ascii="Times New Roman" w:hAnsi="Times New Roman" w:cs="Times New Roman"/>
          <w:sz w:val="28"/>
          <w:szCs w:val="28"/>
        </w:rPr>
        <w:t xml:space="preserve">т 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на кадастровом учете, но права собственников на эти участки не зарегистрированы.  </w:t>
      </w:r>
    </w:p>
    <w:p w:rsidR="00255E5F" w:rsidRPr="004C4A5B" w:rsidRDefault="00245BBC" w:rsidP="004C4A5B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По мере установления таких участков и </w:t>
      </w:r>
      <w:r w:rsidR="005B1A3B" w:rsidRPr="004C4A5B">
        <w:rPr>
          <w:rFonts w:ascii="Times New Roman" w:hAnsi="Times New Roman" w:cs="Times New Roman"/>
          <w:sz w:val="28"/>
          <w:szCs w:val="28"/>
        </w:rPr>
        <w:t>готовности данныхРосреестр  направляет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 w:rsidR="005B1A3B" w:rsidRPr="004C4A5B">
        <w:rPr>
          <w:rFonts w:ascii="Times New Roman" w:hAnsi="Times New Roman" w:cs="Times New Roman"/>
          <w:sz w:val="28"/>
          <w:szCs w:val="28"/>
        </w:rPr>
        <w:t>уведомление о том, что</w:t>
      </w:r>
      <w:r w:rsidR="00C64469" w:rsidRPr="004C4A5B">
        <w:rPr>
          <w:rFonts w:ascii="Times New Roman" w:hAnsi="Times New Roman" w:cs="Times New Roman"/>
          <w:sz w:val="28"/>
          <w:szCs w:val="28"/>
        </w:rPr>
        <w:t>, е</w:t>
      </w:r>
      <w:r w:rsidR="005B1A3B" w:rsidRPr="004C4A5B">
        <w:rPr>
          <w:rFonts w:ascii="Times New Roman" w:hAnsi="Times New Roman" w:cs="Times New Roman"/>
          <w:sz w:val="28"/>
          <w:szCs w:val="28"/>
        </w:rPr>
        <w:t>сли в течение 6 месяцев со</w:t>
      </w:r>
      <w:r w:rsidRPr="004C4A5B">
        <w:rPr>
          <w:rFonts w:ascii="Times New Roman" w:hAnsi="Times New Roman" w:cs="Times New Roman"/>
          <w:sz w:val="28"/>
          <w:szCs w:val="28"/>
        </w:rPr>
        <w:t xml:space="preserve"> дня направления уведомления 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им не будут представлены </w:t>
      </w:r>
      <w:r w:rsidRPr="004C4A5B">
        <w:rPr>
          <w:rFonts w:ascii="Times New Roman" w:hAnsi="Times New Roman" w:cs="Times New Roman"/>
          <w:sz w:val="28"/>
          <w:szCs w:val="28"/>
        </w:rPr>
        <w:t xml:space="preserve">в </w:t>
      </w:r>
      <w:r w:rsidR="005B1A3B" w:rsidRPr="004C4A5B">
        <w:rPr>
          <w:rFonts w:ascii="Times New Roman" w:hAnsi="Times New Roman" w:cs="Times New Roman"/>
          <w:sz w:val="28"/>
          <w:szCs w:val="28"/>
        </w:rPr>
        <w:t>Росреестр документы для проведения регистрации прав в отношении земельн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ого </w:t>
      </w:r>
      <w:r w:rsidR="005B1A3B" w:rsidRPr="004C4A5B">
        <w:rPr>
          <w:rFonts w:ascii="Times New Roman" w:hAnsi="Times New Roman" w:cs="Times New Roman"/>
          <w:sz w:val="28"/>
          <w:szCs w:val="28"/>
        </w:rPr>
        <w:t>участк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а, то </w:t>
      </w:r>
      <w:r w:rsidR="005B1A3B" w:rsidRPr="004C4A5B">
        <w:rPr>
          <w:rFonts w:ascii="Times New Roman" w:hAnsi="Times New Roman" w:cs="Times New Roman"/>
          <w:sz w:val="28"/>
          <w:szCs w:val="28"/>
        </w:rPr>
        <w:t>так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ой </w:t>
      </w:r>
      <w:r w:rsidRPr="004C4A5B">
        <w:rPr>
          <w:rFonts w:ascii="Times New Roman" w:hAnsi="Times New Roman" w:cs="Times New Roman"/>
          <w:sz w:val="28"/>
          <w:szCs w:val="28"/>
        </w:rPr>
        <w:t>участ</w:t>
      </w:r>
      <w:r w:rsidR="00670173" w:rsidRPr="004C4A5B">
        <w:rPr>
          <w:rFonts w:ascii="Times New Roman" w:hAnsi="Times New Roman" w:cs="Times New Roman"/>
          <w:sz w:val="28"/>
          <w:szCs w:val="28"/>
        </w:rPr>
        <w:t>ок</w:t>
      </w:r>
      <w:r w:rsidRPr="004C4A5B">
        <w:rPr>
          <w:rFonts w:ascii="Times New Roman" w:hAnsi="Times New Roman" w:cs="Times New Roman"/>
          <w:sz w:val="28"/>
          <w:szCs w:val="28"/>
        </w:rPr>
        <w:t xml:space="preserve"> буд</w:t>
      </w:r>
      <w:r w:rsidR="00670173" w:rsidRPr="004C4A5B">
        <w:rPr>
          <w:rFonts w:ascii="Times New Roman" w:hAnsi="Times New Roman" w:cs="Times New Roman"/>
          <w:sz w:val="28"/>
          <w:szCs w:val="28"/>
        </w:rPr>
        <w:t>ет снят</w:t>
      </w:r>
      <w:r w:rsidRPr="004C4A5B">
        <w:rPr>
          <w:rFonts w:ascii="Times New Roman" w:hAnsi="Times New Roman" w:cs="Times New Roman"/>
          <w:sz w:val="28"/>
          <w:szCs w:val="28"/>
        </w:rPr>
        <w:t xml:space="preserve"> с учета. </w:t>
      </w:r>
      <w:r w:rsidR="00255E5F" w:rsidRPr="004C4A5B">
        <w:rPr>
          <w:rFonts w:ascii="Times New Roman" w:hAnsi="Times New Roman" w:cs="Times New Roman"/>
          <w:sz w:val="28"/>
          <w:szCs w:val="28"/>
        </w:rPr>
        <w:t>Распоряжаться ими будут органы местного самоуправления, на территории которых располагаются эти участки.</w:t>
      </w:r>
    </w:p>
    <w:p w:rsidR="006C76AE" w:rsidRPr="004C4A5B" w:rsidRDefault="006C76AE" w:rsidP="004C4A5B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A5B">
        <w:rPr>
          <w:rFonts w:ascii="Times New Roman" w:hAnsi="Times New Roman" w:cs="Times New Roman"/>
          <w:i/>
          <w:sz w:val="28"/>
          <w:szCs w:val="28"/>
        </w:rPr>
        <w:t xml:space="preserve">Другой случай, когда на участке расположены строения или иные объекты недвижимости. </w:t>
      </w:r>
    </w:p>
    <w:p w:rsidR="004151D8" w:rsidRPr="004C4A5B" w:rsidRDefault="006C76AE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Е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сли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в кадастре недвижимости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6213A7" w:rsidRPr="004C4A5B">
        <w:rPr>
          <w:rFonts w:ascii="Times New Roman" w:hAnsi="Times New Roman" w:cs="Times New Roman"/>
          <w:sz w:val="28"/>
          <w:szCs w:val="28"/>
        </w:rPr>
        <w:t>сведени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я о том, что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5A6378" w:rsidRPr="004C4A5B">
        <w:rPr>
          <w:rFonts w:ascii="Times New Roman" w:hAnsi="Times New Roman" w:cs="Times New Roman"/>
          <w:sz w:val="28"/>
          <w:szCs w:val="28"/>
        </w:rPr>
        <w:t xml:space="preserve">есть </w:t>
      </w:r>
      <w:r w:rsidR="006213A7" w:rsidRPr="004C4A5B">
        <w:rPr>
          <w:rFonts w:ascii="Times New Roman" w:hAnsi="Times New Roman" w:cs="Times New Roman"/>
          <w:sz w:val="28"/>
          <w:szCs w:val="28"/>
        </w:rPr>
        <w:t>недвижимост</w:t>
      </w:r>
      <w:r w:rsidR="005A6378" w:rsidRPr="004C4A5B">
        <w:rPr>
          <w:rFonts w:ascii="Times New Roman" w:hAnsi="Times New Roman" w:cs="Times New Roman"/>
          <w:sz w:val="28"/>
          <w:szCs w:val="28"/>
        </w:rPr>
        <w:t xml:space="preserve">ь, </w:t>
      </w:r>
      <w:r w:rsidRPr="004C4A5B">
        <w:rPr>
          <w:rFonts w:ascii="Times New Roman" w:hAnsi="Times New Roman" w:cs="Times New Roman"/>
          <w:sz w:val="28"/>
          <w:szCs w:val="28"/>
        </w:rPr>
        <w:t>а</w:t>
      </w:r>
      <w:r w:rsidR="005B1A3B" w:rsidRPr="004C4A5B">
        <w:rPr>
          <w:rFonts w:ascii="Times New Roman" w:hAnsi="Times New Roman" w:cs="Times New Roman"/>
          <w:sz w:val="28"/>
          <w:szCs w:val="28"/>
        </w:rPr>
        <w:t xml:space="preserve"> вреестре права </w:t>
      </w:r>
      <w:r w:rsidR="007F25BC" w:rsidRPr="004C4A5B">
        <w:rPr>
          <w:rFonts w:ascii="Times New Roman" w:hAnsi="Times New Roman" w:cs="Times New Roman"/>
          <w:sz w:val="28"/>
          <w:szCs w:val="28"/>
        </w:rPr>
        <w:t>есть данные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о </w:t>
      </w:r>
      <w:r w:rsidR="005A6378" w:rsidRPr="004C4A5B">
        <w:rPr>
          <w:rFonts w:ascii="Times New Roman" w:hAnsi="Times New Roman" w:cs="Times New Roman"/>
          <w:sz w:val="28"/>
          <w:szCs w:val="28"/>
        </w:rPr>
        <w:t>владельце (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о </w:t>
      </w:r>
      <w:r w:rsidR="006213A7" w:rsidRPr="004C4A5B">
        <w:rPr>
          <w:rFonts w:ascii="Times New Roman" w:hAnsi="Times New Roman" w:cs="Times New Roman"/>
          <w:sz w:val="28"/>
          <w:szCs w:val="28"/>
        </w:rPr>
        <w:t>правообладателе</w:t>
      </w:r>
      <w:r w:rsidR="005A6378" w:rsidRPr="004C4A5B">
        <w:rPr>
          <w:rFonts w:ascii="Times New Roman" w:hAnsi="Times New Roman" w:cs="Times New Roman"/>
          <w:sz w:val="28"/>
          <w:szCs w:val="28"/>
        </w:rPr>
        <w:t>)</w:t>
      </w:r>
      <w:r w:rsidR="007F25BC" w:rsidRPr="004C4A5B">
        <w:rPr>
          <w:rFonts w:ascii="Times New Roman" w:hAnsi="Times New Roman" w:cs="Times New Roman"/>
          <w:sz w:val="28"/>
          <w:szCs w:val="28"/>
        </w:rPr>
        <w:t>этой недвижимости</w:t>
      </w:r>
      <w:r w:rsidR="00255E5F" w:rsidRPr="004C4A5B">
        <w:rPr>
          <w:rFonts w:ascii="Times New Roman" w:hAnsi="Times New Roman" w:cs="Times New Roman"/>
          <w:sz w:val="28"/>
          <w:szCs w:val="28"/>
        </w:rPr>
        <w:t>,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 или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есть 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владельце </w:t>
      </w:r>
      <w:r w:rsidR="006213A7" w:rsidRPr="004C4A5B">
        <w:rPr>
          <w:rFonts w:ascii="Times New Roman" w:hAnsi="Times New Roman" w:cs="Times New Roman"/>
          <w:sz w:val="28"/>
          <w:szCs w:val="28"/>
        </w:rPr>
        <w:t>помещенийв таком объекте недвижимости</w:t>
      </w:r>
      <w:r w:rsidR="00630F98" w:rsidRPr="004C4A5B">
        <w:rPr>
          <w:rFonts w:ascii="Times New Roman" w:hAnsi="Times New Roman" w:cs="Times New Roman"/>
          <w:sz w:val="28"/>
          <w:szCs w:val="28"/>
        </w:rPr>
        <w:t xml:space="preserve">,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30F98" w:rsidRPr="004C4A5B">
        <w:rPr>
          <w:rFonts w:ascii="Times New Roman" w:hAnsi="Times New Roman" w:cs="Times New Roman"/>
          <w:sz w:val="28"/>
          <w:szCs w:val="28"/>
        </w:rPr>
        <w:t>направляет</w:t>
      </w:r>
      <w:r w:rsidR="000141A7" w:rsidRPr="004C4A5B">
        <w:rPr>
          <w:rFonts w:ascii="Times New Roman" w:hAnsi="Times New Roman" w:cs="Times New Roman"/>
          <w:sz w:val="28"/>
          <w:szCs w:val="28"/>
        </w:rPr>
        <w:t xml:space="preserve">ся </w:t>
      </w:r>
      <w:r w:rsidR="004151D8" w:rsidRPr="004C4A5B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6213A7" w:rsidRPr="004C4A5B">
        <w:rPr>
          <w:rFonts w:ascii="Times New Roman" w:hAnsi="Times New Roman" w:cs="Times New Roman"/>
          <w:sz w:val="28"/>
          <w:szCs w:val="28"/>
        </w:rPr>
        <w:t>уведомление</w:t>
      </w:r>
      <w:r w:rsidR="004151D8" w:rsidRPr="004C4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E8E" w:rsidRPr="004C4A5B" w:rsidRDefault="004151D8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Е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сли в течение 6 месяцев со дня направления уведомления 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 на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F25BC" w:rsidRPr="004C4A5B">
        <w:rPr>
          <w:rFonts w:ascii="Times New Roman" w:hAnsi="Times New Roman" w:cs="Times New Roman"/>
          <w:sz w:val="28"/>
          <w:szCs w:val="28"/>
        </w:rPr>
        <w:t xml:space="preserve">ю </w:t>
      </w:r>
      <w:r w:rsidR="006213A7" w:rsidRPr="004C4A5B">
        <w:rPr>
          <w:rFonts w:ascii="Times New Roman" w:hAnsi="Times New Roman" w:cs="Times New Roman"/>
          <w:sz w:val="28"/>
          <w:szCs w:val="28"/>
        </w:rPr>
        <w:t xml:space="preserve">не будут представлены документы для проведения регистрации прав в отношении занятого объектом недвижимости земельного участка, такой земельный участок будет снят с учета. </w:t>
      </w:r>
    </w:p>
    <w:p w:rsidR="000141A7" w:rsidRPr="004C4A5B" w:rsidRDefault="006213A7" w:rsidP="004C4A5B">
      <w:pPr>
        <w:autoSpaceDE w:val="0"/>
        <w:autoSpaceDN w:val="0"/>
        <w:adjustRightInd w:val="0"/>
        <w:spacing w:before="22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Одновременноинформация о таком земельном участке направляется в орган местного самоуправления, а также в орган, осуществляющий государственный земельный надзор. </w:t>
      </w:r>
    </w:p>
    <w:p w:rsidR="00C43BD6" w:rsidRPr="004C4A5B" w:rsidRDefault="00B359C5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b/>
          <w:sz w:val="28"/>
          <w:szCs w:val="28"/>
        </w:rPr>
        <w:t xml:space="preserve">Комментарий </w:t>
      </w:r>
      <w:r w:rsidR="00670173" w:rsidRPr="004C4A5B">
        <w:rPr>
          <w:rFonts w:ascii="Times New Roman" w:hAnsi="Times New Roman" w:cs="Times New Roman"/>
          <w:b/>
          <w:sz w:val="28"/>
          <w:szCs w:val="28"/>
        </w:rPr>
        <w:t>Росреестр</w:t>
      </w:r>
      <w:r w:rsidRPr="004C4A5B">
        <w:rPr>
          <w:rFonts w:ascii="Times New Roman" w:hAnsi="Times New Roman" w:cs="Times New Roman"/>
          <w:b/>
          <w:sz w:val="28"/>
          <w:szCs w:val="28"/>
        </w:rPr>
        <w:t>а</w:t>
      </w:r>
      <w:r w:rsidR="00670173" w:rsidRPr="004C4A5B">
        <w:rPr>
          <w:rFonts w:ascii="Times New Roman" w:hAnsi="Times New Roman" w:cs="Times New Roman"/>
          <w:b/>
          <w:sz w:val="28"/>
          <w:szCs w:val="28"/>
        </w:rPr>
        <w:t>:</w:t>
      </w:r>
      <w:r w:rsidR="00670173" w:rsidRPr="004C4A5B">
        <w:rPr>
          <w:rFonts w:ascii="Times New Roman" w:hAnsi="Times New Roman" w:cs="Times New Roman"/>
          <w:sz w:val="28"/>
          <w:szCs w:val="28"/>
        </w:rPr>
        <w:t xml:space="preserve"> Е</w:t>
      </w:r>
      <w:r w:rsidR="00C43BD6" w:rsidRPr="004C4A5B">
        <w:rPr>
          <w:rFonts w:ascii="Times New Roman" w:hAnsi="Times New Roman" w:cs="Times New Roman"/>
          <w:sz w:val="28"/>
          <w:szCs w:val="28"/>
        </w:rPr>
        <w:t>сли в настоящее время у вас имеется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земельный участок, который учтен в ЕГРН, </w:t>
      </w:r>
      <w:r w:rsidR="00C43BD6" w:rsidRPr="004C4A5B">
        <w:rPr>
          <w:rFonts w:ascii="Times New Roman" w:hAnsi="Times New Roman" w:cs="Times New Roman"/>
          <w:sz w:val="28"/>
          <w:szCs w:val="28"/>
        </w:rPr>
        <w:t>то,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,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право легче и проще. А вот если 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вы  в течение 6 месяцев со дня уведомления не зарегистрировали свое право на участок и его сняли с  </w:t>
      </w:r>
      <w:r w:rsidR="00245BBC" w:rsidRPr="004C4A5B">
        <w:rPr>
          <w:rFonts w:ascii="Times New Roman" w:hAnsi="Times New Roman" w:cs="Times New Roman"/>
          <w:sz w:val="28"/>
          <w:szCs w:val="28"/>
        </w:rPr>
        <w:t>кадастрового учета, то придется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согласовывать схему места расположения земельного участка,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>получить постановление администрации муниципального образования,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-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  после выхода постановления межевать земельный участок, </w:t>
      </w:r>
    </w:p>
    <w:p w:rsidR="00C43BD6" w:rsidRPr="004C4A5B" w:rsidRDefault="00C43BD6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вновь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4C4A5B">
        <w:rPr>
          <w:rFonts w:ascii="Times New Roman" w:hAnsi="Times New Roman" w:cs="Times New Roman"/>
          <w:sz w:val="28"/>
          <w:szCs w:val="28"/>
        </w:rPr>
        <w:t xml:space="preserve">его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на кадастровый учет,  </w:t>
      </w:r>
    </w:p>
    <w:p w:rsidR="001A46C4" w:rsidRPr="004C4A5B" w:rsidRDefault="00C43BD6" w:rsidP="004C4A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- </w:t>
      </w:r>
      <w:r w:rsidR="00245BBC" w:rsidRPr="004C4A5B">
        <w:rPr>
          <w:rFonts w:ascii="Times New Roman" w:hAnsi="Times New Roman" w:cs="Times New Roman"/>
          <w:sz w:val="28"/>
          <w:szCs w:val="28"/>
        </w:rPr>
        <w:t xml:space="preserve">и   только после всех </w:t>
      </w:r>
      <w:r w:rsidR="00D86F44" w:rsidRPr="004C4A5B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245BBC" w:rsidRPr="004C4A5B">
        <w:rPr>
          <w:rFonts w:ascii="Times New Roman" w:hAnsi="Times New Roman" w:cs="Times New Roman"/>
          <w:sz w:val="28"/>
          <w:szCs w:val="28"/>
        </w:rPr>
        <w:t>процедур администрация муниципалитета издаст постановление о предоставлении вам земельного участка. Все эти действи</w:t>
      </w:r>
      <w:r w:rsidRPr="004C4A5B">
        <w:rPr>
          <w:rFonts w:ascii="Times New Roman" w:hAnsi="Times New Roman" w:cs="Times New Roman"/>
          <w:sz w:val="28"/>
          <w:szCs w:val="28"/>
        </w:rPr>
        <w:t xml:space="preserve">я требуют не только времени, но и материальных затрат.  </w:t>
      </w:r>
      <w:r w:rsidR="001A46C4" w:rsidRPr="004C4A5B">
        <w:rPr>
          <w:rFonts w:ascii="Times New Roman" w:hAnsi="Times New Roman"/>
          <w:sz w:val="28"/>
          <w:szCs w:val="28"/>
        </w:rPr>
        <w:t>Стоит отметить, что восстановление прав   может повлечь за собой и сложные судебные процессы.</w:t>
      </w:r>
    </w:p>
    <w:p w:rsidR="00190509" w:rsidRDefault="00883479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>Также о</w:t>
      </w:r>
      <w:r w:rsidR="00C43BD6" w:rsidRPr="004C4A5B">
        <w:rPr>
          <w:rFonts w:ascii="Times New Roman" w:hAnsi="Times New Roman" w:cs="Times New Roman"/>
          <w:sz w:val="28"/>
          <w:szCs w:val="28"/>
        </w:rPr>
        <w:t xml:space="preserve">бращаю </w:t>
      </w:r>
      <w:r w:rsidR="00D86F44" w:rsidRPr="004C4A5B">
        <w:rPr>
          <w:rFonts w:ascii="Times New Roman" w:hAnsi="Times New Roman" w:cs="Times New Roman"/>
          <w:sz w:val="28"/>
          <w:szCs w:val="28"/>
        </w:rPr>
        <w:t xml:space="preserve">внимание на то, что гражданин мог и не получить уведомления, по разным причинам: 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был в отпуске, жил на даче, не разглядел среди рекламных листовок – разные бывают ситуации. Так вот для того, </w:t>
      </w:r>
      <w:r w:rsidR="00255E5F" w:rsidRPr="004C4A5B">
        <w:rPr>
          <w:rFonts w:ascii="Times New Roman" w:hAnsi="Times New Roman" w:cs="Times New Roman"/>
          <w:sz w:val="28"/>
          <w:szCs w:val="28"/>
        </w:rPr>
        <w:t>чтобы избежать возможных неприятностей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 вплоть до изъятия земельного участка, </w:t>
      </w:r>
      <w:r w:rsidR="00255E5F" w:rsidRPr="004C4A5B">
        <w:rPr>
          <w:rFonts w:ascii="Times New Roman" w:hAnsi="Times New Roman" w:cs="Times New Roman"/>
          <w:sz w:val="28"/>
          <w:szCs w:val="28"/>
        </w:rPr>
        <w:t>Росреестр  напоминает</w:t>
      </w:r>
      <w:r w:rsidR="00245BBC" w:rsidRPr="004C4A5B">
        <w:rPr>
          <w:rFonts w:ascii="Times New Roman" w:hAnsi="Times New Roman" w:cs="Times New Roman"/>
          <w:sz w:val="28"/>
          <w:szCs w:val="28"/>
        </w:rPr>
        <w:t>: г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раждане могут проверить, </w:t>
      </w:r>
      <w:r w:rsidR="00D86F44" w:rsidRPr="004C4A5B">
        <w:rPr>
          <w:rFonts w:ascii="Times New Roman" w:hAnsi="Times New Roman" w:cs="Times New Roman"/>
          <w:sz w:val="28"/>
          <w:szCs w:val="28"/>
        </w:rPr>
        <w:t>со</w:t>
      </w:r>
      <w:r w:rsidR="00255E5F" w:rsidRPr="004C4A5B">
        <w:rPr>
          <w:rFonts w:ascii="Times New Roman" w:hAnsi="Times New Roman" w:cs="Times New Roman"/>
          <w:sz w:val="28"/>
          <w:szCs w:val="28"/>
        </w:rPr>
        <w:t>стоит ли на кадастровом учете их земельный участок, и зарегистрировано ли на него право собственности</w:t>
      </w:r>
      <w:r w:rsidR="00C64469" w:rsidRPr="004C4A5B">
        <w:rPr>
          <w:rFonts w:ascii="Times New Roman" w:hAnsi="Times New Roman" w:cs="Times New Roman"/>
          <w:sz w:val="28"/>
          <w:szCs w:val="28"/>
        </w:rPr>
        <w:t xml:space="preserve">. Для этого нужно 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 обрати</w:t>
      </w:r>
      <w:r w:rsidR="00C64469" w:rsidRPr="004C4A5B">
        <w:rPr>
          <w:rFonts w:ascii="Times New Roman" w:hAnsi="Times New Roman" w:cs="Times New Roman"/>
          <w:sz w:val="28"/>
          <w:szCs w:val="28"/>
        </w:rPr>
        <w:t>ться</w:t>
      </w:r>
      <w:r w:rsidR="00255E5F" w:rsidRPr="004C4A5B">
        <w:rPr>
          <w:rFonts w:ascii="Times New Roman" w:hAnsi="Times New Roman" w:cs="Times New Roman"/>
          <w:sz w:val="28"/>
          <w:szCs w:val="28"/>
        </w:rPr>
        <w:t xml:space="preserve">в Кадастровую палату или многофункциональный центр с запросом о предоставлении сведений из Единого государственного реестра недвижимости (ЕГРН). Сделать это можно и в электронном виде через сайт Росреестра. Эта информация предоставляется по запросам любых лиц. </w:t>
      </w:r>
      <w:r w:rsidR="00947FA8" w:rsidRPr="004C4A5B">
        <w:rPr>
          <w:rFonts w:ascii="Times New Roman" w:hAnsi="Times New Roman" w:cs="Times New Roman"/>
          <w:sz w:val="28"/>
          <w:szCs w:val="28"/>
        </w:rPr>
        <w:t>Услуга платная, стоит 400 рублей.  В течение 3-х  рабочих дней вам  будет предоставлена  выписка об объекте</w:t>
      </w:r>
    </w:p>
    <w:p w:rsidR="00120A8D" w:rsidRPr="004C4A5B" w:rsidRDefault="00120A8D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509" w:rsidRDefault="00190509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A5B"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по ХМАО – Югре  </w:t>
      </w:r>
    </w:p>
    <w:p w:rsidR="004C4A5B" w:rsidRDefault="00120A8D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</w:t>
      </w:r>
      <w:r w:rsidR="004C4A5B">
        <w:rPr>
          <w:rFonts w:ascii="Times New Roman" w:hAnsi="Times New Roman" w:cs="Times New Roman"/>
          <w:sz w:val="28"/>
          <w:szCs w:val="28"/>
        </w:rPr>
        <w:t>17</w:t>
      </w:r>
    </w:p>
    <w:p w:rsidR="004C4A5B" w:rsidRPr="004C4A5B" w:rsidRDefault="005E7971" w:rsidP="004C4A5B">
      <w:pPr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C4A5B" w:rsidRPr="005B0754">
          <w:rPr>
            <w:rStyle w:val="a4"/>
            <w:rFonts w:ascii="Times New Roman" w:hAnsi="Times New Roman" w:cs="Times New Roman"/>
            <w:sz w:val="28"/>
            <w:szCs w:val="28"/>
          </w:rPr>
          <w:t>http://www.admbel.ru/detail.php?ELEMENT_ID=48283&amp;sphrase_id=103346</w:t>
        </w:r>
      </w:hyperlink>
      <w:bookmarkStart w:id="0" w:name="_GoBack"/>
      <w:bookmarkEnd w:id="0"/>
    </w:p>
    <w:sectPr w:rsidR="004C4A5B" w:rsidRPr="004C4A5B" w:rsidSect="00120A8D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2209"/>
    <w:multiLevelType w:val="hybridMultilevel"/>
    <w:tmpl w:val="F3023D5A"/>
    <w:lvl w:ilvl="0" w:tplc="1BAACC42">
      <w:start w:val="1"/>
      <w:numFmt w:val="decimal"/>
      <w:lvlText w:val="%1."/>
      <w:lvlJc w:val="left"/>
      <w:pPr>
        <w:ind w:left="1032" w:hanging="4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7F25"/>
    <w:rsid w:val="000048A4"/>
    <w:rsid w:val="000141A7"/>
    <w:rsid w:val="000365B6"/>
    <w:rsid w:val="00054E8E"/>
    <w:rsid w:val="000C6D67"/>
    <w:rsid w:val="000D72C2"/>
    <w:rsid w:val="000F5AF9"/>
    <w:rsid w:val="00103120"/>
    <w:rsid w:val="00120A8D"/>
    <w:rsid w:val="001642D1"/>
    <w:rsid w:val="00165AC2"/>
    <w:rsid w:val="00190509"/>
    <w:rsid w:val="001A46C4"/>
    <w:rsid w:val="001C55CC"/>
    <w:rsid w:val="001F3D56"/>
    <w:rsid w:val="00232218"/>
    <w:rsid w:val="00245BBC"/>
    <w:rsid w:val="00255E5F"/>
    <w:rsid w:val="0026654B"/>
    <w:rsid w:val="00291C9C"/>
    <w:rsid w:val="003C55E0"/>
    <w:rsid w:val="00410E71"/>
    <w:rsid w:val="004151D8"/>
    <w:rsid w:val="00441F83"/>
    <w:rsid w:val="00462A56"/>
    <w:rsid w:val="004C4A5B"/>
    <w:rsid w:val="00562CE6"/>
    <w:rsid w:val="005A6378"/>
    <w:rsid w:val="005B1A3B"/>
    <w:rsid w:val="005D22A0"/>
    <w:rsid w:val="005E7971"/>
    <w:rsid w:val="00610208"/>
    <w:rsid w:val="006146F0"/>
    <w:rsid w:val="006213A7"/>
    <w:rsid w:val="00630F98"/>
    <w:rsid w:val="00670173"/>
    <w:rsid w:val="006C76AE"/>
    <w:rsid w:val="0072515E"/>
    <w:rsid w:val="007F25BC"/>
    <w:rsid w:val="00883479"/>
    <w:rsid w:val="008A014F"/>
    <w:rsid w:val="008A4101"/>
    <w:rsid w:val="009178F0"/>
    <w:rsid w:val="00947FA8"/>
    <w:rsid w:val="00957F25"/>
    <w:rsid w:val="00A9277A"/>
    <w:rsid w:val="00AB1CEF"/>
    <w:rsid w:val="00B359C5"/>
    <w:rsid w:val="00B666A4"/>
    <w:rsid w:val="00C43BD6"/>
    <w:rsid w:val="00C64469"/>
    <w:rsid w:val="00CA5E41"/>
    <w:rsid w:val="00D1271C"/>
    <w:rsid w:val="00D15375"/>
    <w:rsid w:val="00D77DC7"/>
    <w:rsid w:val="00D86F44"/>
    <w:rsid w:val="00E306D0"/>
    <w:rsid w:val="00E34A10"/>
    <w:rsid w:val="00E640E8"/>
    <w:rsid w:val="00FF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E8"/>
  </w:style>
  <w:style w:type="paragraph" w:styleId="1">
    <w:name w:val="heading 1"/>
    <w:basedOn w:val="a"/>
    <w:next w:val="a"/>
    <w:link w:val="10"/>
    <w:uiPriority w:val="9"/>
    <w:qFormat/>
    <w:rsid w:val="004C4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F83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2322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54E8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1A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1A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B1A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B1A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B1A3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1A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4A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C4A5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l.ru/detail.php?ELEMENT_ID=48283&amp;sphrase_id=103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Admin</cp:lastModifiedBy>
  <cp:revision>8</cp:revision>
  <dcterms:created xsi:type="dcterms:W3CDTF">2017-09-14T05:43:00Z</dcterms:created>
  <dcterms:modified xsi:type="dcterms:W3CDTF">2017-09-15T09:42:00Z</dcterms:modified>
</cp:coreProperties>
</file>